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FB215" w14:textId="77777777" w:rsidR="001575F9" w:rsidRDefault="001575F9" w:rsidP="1B0E8A03">
      <w:pPr>
        <w:rPr>
          <w:rFonts w:ascii="PT Sans" w:hAnsi="PT Sans" w:cs="Times New Roman"/>
          <w:b/>
          <w:sz w:val="32"/>
          <w:szCs w:val="32"/>
          <w:lang w:val="en-US"/>
        </w:rPr>
      </w:pPr>
    </w:p>
    <w:p w14:paraId="0BCAA3C4" w14:textId="423B992A" w:rsidR="008533BB" w:rsidRPr="008A5F98" w:rsidRDefault="008A5F98" w:rsidP="1B0E8A03">
      <w:pPr>
        <w:rPr>
          <w:rFonts w:ascii="PT Sans" w:hAnsi="PT Sans" w:cs="Times New Roman"/>
          <w:b/>
          <w:bCs/>
          <w:sz w:val="28"/>
          <w:szCs w:val="28"/>
          <w:lang w:val="en-US"/>
        </w:rPr>
      </w:pPr>
      <w:r>
        <w:rPr>
          <w:rFonts w:ascii="PT Sans" w:hAnsi="PT Sans" w:cs="Times New Roman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7216" behindDoc="0" locked="0" layoutInCell="1" allowOverlap="1" wp14:anchorId="4DC79B1E" wp14:editId="78D22AA9">
            <wp:simplePos x="0" y="0"/>
            <wp:positionH relativeFrom="margin">
              <wp:posOffset>2970530</wp:posOffset>
            </wp:positionH>
            <wp:positionV relativeFrom="topMargin">
              <wp:posOffset>219075</wp:posOffset>
            </wp:positionV>
            <wp:extent cx="3694430" cy="511810"/>
            <wp:effectExtent l="0" t="0" r="127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7272">
        <w:rPr>
          <w:rFonts w:ascii="PT Sans" w:hAnsi="PT Sans" w:cs="Times New Roman"/>
          <w:b/>
          <w:sz w:val="32"/>
          <w:szCs w:val="32"/>
          <w:lang w:val="en-US"/>
        </w:rPr>
        <w:t xml:space="preserve">All about Banbury </w:t>
      </w:r>
      <w:r w:rsidR="00FD6ED7">
        <w:rPr>
          <w:rFonts w:ascii="PT Sans" w:hAnsi="PT Sans" w:cs="Times New Roman"/>
          <w:b/>
          <w:sz w:val="32"/>
          <w:szCs w:val="32"/>
          <w:lang w:val="en-US"/>
        </w:rPr>
        <w:t>and ‘Ride a Cock Horse’</w:t>
      </w:r>
      <w:r w:rsidR="005E3C48" w:rsidRPr="008533BB">
        <w:rPr>
          <w:rFonts w:ascii="PT Sans" w:hAnsi="PT Sans" w:cs="Times New Roman"/>
          <w:b/>
          <w:sz w:val="32"/>
          <w:szCs w:val="32"/>
          <w:lang w:val="en-US"/>
        </w:rPr>
        <w:t xml:space="preserve"> - </w:t>
      </w:r>
      <w:r w:rsidR="00C026B0" w:rsidRPr="008533BB">
        <w:rPr>
          <w:rFonts w:ascii="PT Sans" w:hAnsi="PT Sans" w:cs="Times New Roman"/>
          <w:b/>
          <w:sz w:val="32"/>
          <w:szCs w:val="32"/>
          <w:lang w:val="en-US"/>
        </w:rPr>
        <w:t xml:space="preserve"> </w:t>
      </w:r>
      <w:r w:rsidR="00FD6ED7">
        <w:rPr>
          <w:rFonts w:ascii="PT Sans" w:hAnsi="PT Sans" w:cs="Times New Roman"/>
          <w:b/>
          <w:sz w:val="32"/>
          <w:szCs w:val="32"/>
          <w:lang w:val="en-US"/>
        </w:rPr>
        <w:t xml:space="preserve">EYFS and </w:t>
      </w:r>
      <w:r w:rsidR="008533BB" w:rsidRPr="008533BB">
        <w:rPr>
          <w:rFonts w:ascii="PT Sans" w:hAnsi="PT Sans" w:cs="Times New Roman"/>
          <w:b/>
          <w:bCs/>
          <w:sz w:val="32"/>
          <w:szCs w:val="32"/>
          <w:lang w:val="en-US"/>
        </w:rPr>
        <w:t xml:space="preserve">Key Stage 1 </w:t>
      </w:r>
    </w:p>
    <w:p w14:paraId="1FD6C335" w14:textId="77777777" w:rsidR="008533BB" w:rsidRDefault="008533BB" w:rsidP="1B0E8A03">
      <w:pPr>
        <w:rPr>
          <w:rFonts w:ascii="PT Sans" w:hAnsi="PT Sans" w:cs="Times New Roman"/>
          <w:lang w:val="en-US"/>
        </w:rPr>
      </w:pPr>
    </w:p>
    <w:p w14:paraId="0F4F29B5" w14:textId="23DAB30F" w:rsidR="00083D65" w:rsidRDefault="1B0E8A03" w:rsidP="007712EE">
      <w:pPr>
        <w:rPr>
          <w:rFonts w:ascii="PT Sans" w:hAnsi="PT Sans" w:cs="Times New Roman"/>
          <w:lang w:val="en-US"/>
        </w:rPr>
      </w:pPr>
      <w:r w:rsidRPr="00C026B0">
        <w:rPr>
          <w:rFonts w:ascii="PT Sans" w:hAnsi="PT Sans" w:cs="Times New Roman"/>
          <w:lang w:val="en-US"/>
        </w:rPr>
        <w:t xml:space="preserve">Length of session </w:t>
      </w:r>
      <w:r w:rsidR="00083D65">
        <w:rPr>
          <w:rFonts w:ascii="PT Sans" w:hAnsi="PT Sans" w:cs="Times New Roman"/>
          <w:lang w:val="en-US"/>
        </w:rPr>
        <w:t xml:space="preserve"> 60–90 minutes</w:t>
      </w:r>
    </w:p>
    <w:p w14:paraId="4E784CB4" w14:textId="42C80AB2" w:rsidR="007712EE" w:rsidRPr="00C026B0" w:rsidRDefault="007712EE" w:rsidP="007712EE">
      <w:pPr>
        <w:rPr>
          <w:rFonts w:ascii="PT Sans" w:hAnsi="PT Sans" w:cs="Times New Roman"/>
          <w:lang w:val="en-US"/>
        </w:rPr>
      </w:pPr>
      <w:r w:rsidRPr="00C026B0">
        <w:rPr>
          <w:rFonts w:ascii="PT Sans" w:hAnsi="PT Sans" w:cs="Times New Roman"/>
          <w:lang w:val="en-US"/>
        </w:rPr>
        <w:t>£</w:t>
      </w:r>
      <w:r w:rsidR="005666E3">
        <w:rPr>
          <w:rFonts w:ascii="PT Sans" w:hAnsi="PT Sans" w:cs="Times New Roman"/>
          <w:lang w:val="en-US"/>
        </w:rPr>
        <w:t>3</w:t>
      </w:r>
      <w:r w:rsidRPr="00C026B0">
        <w:rPr>
          <w:rFonts w:ascii="PT Sans" w:hAnsi="PT Sans" w:cs="Times New Roman"/>
          <w:lang w:val="en-US"/>
        </w:rPr>
        <w:t xml:space="preserve"> per </w:t>
      </w:r>
      <w:r w:rsidR="005E3C48" w:rsidRPr="00C026B0">
        <w:rPr>
          <w:rFonts w:ascii="PT Sans" w:hAnsi="PT Sans" w:cs="Times New Roman"/>
          <w:lang w:val="en-US"/>
        </w:rPr>
        <w:t xml:space="preserve">child </w:t>
      </w:r>
    </w:p>
    <w:p w14:paraId="78237632" w14:textId="49BC04ED" w:rsidR="007712EE" w:rsidRDefault="007712EE" w:rsidP="007712EE">
      <w:pPr>
        <w:rPr>
          <w:rFonts w:ascii="PT Sans" w:hAnsi="PT Sans" w:cs="Times New Roman"/>
          <w:lang w:val="en-US"/>
        </w:rPr>
      </w:pPr>
      <w:r w:rsidRPr="00C026B0">
        <w:rPr>
          <w:rFonts w:ascii="PT Sans" w:hAnsi="PT Sans" w:cs="Times New Roman"/>
          <w:lang w:val="en-US"/>
        </w:rPr>
        <w:t xml:space="preserve">Maximum number of students – </w:t>
      </w:r>
      <w:r w:rsidR="005666E3">
        <w:rPr>
          <w:rFonts w:ascii="PT Sans" w:hAnsi="PT Sans" w:cs="Times New Roman"/>
          <w:lang w:val="en-US"/>
        </w:rPr>
        <w:t>30</w:t>
      </w:r>
    </w:p>
    <w:p w14:paraId="065EE91C" w14:textId="0B5ECE2B" w:rsidR="007712EE" w:rsidRDefault="00853CB5" w:rsidP="007712EE">
      <w:pPr>
        <w:rPr>
          <w:rFonts w:ascii="PT Sans" w:hAnsi="PT Sans" w:cs="Times New Roman"/>
          <w:lang w:val="en-US"/>
        </w:rPr>
      </w:pPr>
      <w:r>
        <w:rPr>
          <w:rFonts w:ascii="PT Sans" w:hAnsi="PT Sans" w:cs="Times New Roman"/>
          <w:lang w:val="en-US"/>
        </w:rPr>
        <w:t xml:space="preserve">The length of the session is flexible to allow for break times </w:t>
      </w:r>
      <w:r w:rsidR="00FB5CAD">
        <w:rPr>
          <w:rFonts w:ascii="PT Sans" w:hAnsi="PT Sans" w:cs="Times New Roman"/>
          <w:lang w:val="en-US"/>
        </w:rPr>
        <w:t xml:space="preserve">and the </w:t>
      </w:r>
      <w:r w:rsidR="00643F71">
        <w:rPr>
          <w:rFonts w:ascii="PT Sans" w:hAnsi="PT Sans" w:cs="Times New Roman"/>
          <w:lang w:val="en-US"/>
        </w:rPr>
        <w:t xml:space="preserve">different </w:t>
      </w:r>
      <w:r w:rsidR="0009337D">
        <w:rPr>
          <w:rFonts w:ascii="PT Sans" w:hAnsi="PT Sans" w:cs="Times New Roman"/>
          <w:lang w:val="en-US"/>
        </w:rPr>
        <w:t>requirements</w:t>
      </w:r>
      <w:r w:rsidR="00640713">
        <w:rPr>
          <w:rFonts w:ascii="PT Sans" w:hAnsi="PT Sans" w:cs="Times New Roman"/>
          <w:lang w:val="en-US"/>
        </w:rPr>
        <w:t xml:space="preserve"> </w:t>
      </w:r>
      <w:r w:rsidR="00FB5CAD">
        <w:rPr>
          <w:rFonts w:ascii="PT Sans" w:hAnsi="PT Sans" w:cs="Times New Roman"/>
          <w:lang w:val="en-US"/>
        </w:rPr>
        <w:t xml:space="preserve">of </w:t>
      </w:r>
      <w:r w:rsidR="0009337D">
        <w:rPr>
          <w:rFonts w:ascii="PT Sans" w:hAnsi="PT Sans" w:cs="Times New Roman"/>
          <w:lang w:val="en-US"/>
        </w:rPr>
        <w:t>year groups</w:t>
      </w:r>
      <w:r w:rsidR="00640713">
        <w:rPr>
          <w:rFonts w:ascii="PT Sans" w:hAnsi="PT Sans" w:cs="Times New Roman"/>
          <w:lang w:val="en-US"/>
        </w:rPr>
        <w:t xml:space="preserve">, depending on age and </w:t>
      </w:r>
      <w:r w:rsidR="004E3B85">
        <w:rPr>
          <w:rFonts w:ascii="PT Sans" w:hAnsi="PT Sans" w:cs="Times New Roman"/>
          <w:lang w:val="en-US"/>
        </w:rPr>
        <w:t xml:space="preserve">individual </w:t>
      </w:r>
      <w:r w:rsidR="0009337D">
        <w:rPr>
          <w:rFonts w:ascii="PT Sans" w:hAnsi="PT Sans" w:cs="Times New Roman"/>
          <w:lang w:val="en-US"/>
        </w:rPr>
        <w:t>needs</w:t>
      </w:r>
      <w:r w:rsidR="00643F71">
        <w:rPr>
          <w:rFonts w:ascii="PT Sans" w:hAnsi="PT Sans" w:cs="Times New Roman"/>
          <w:lang w:val="en-US"/>
        </w:rPr>
        <w:t xml:space="preserve">. </w:t>
      </w:r>
    </w:p>
    <w:p w14:paraId="02B0628C" w14:textId="77777777" w:rsidR="00334D79" w:rsidRDefault="00334D79" w:rsidP="007712EE">
      <w:pPr>
        <w:rPr>
          <w:rFonts w:ascii="PT Sans" w:hAnsi="PT Sans" w:cs="Times New Roman"/>
          <w:lang w:val="en-US"/>
        </w:rPr>
      </w:pPr>
    </w:p>
    <w:p w14:paraId="6829469D" w14:textId="77777777" w:rsidR="00334D79" w:rsidRPr="00C026B0" w:rsidRDefault="00334D79" w:rsidP="007712EE">
      <w:pPr>
        <w:rPr>
          <w:rFonts w:ascii="PT Sans" w:hAnsi="PT Sans" w:cs="Times New Roman"/>
          <w:lang w:val="en-US"/>
        </w:rPr>
      </w:pPr>
    </w:p>
    <w:p w14:paraId="0221827C" w14:textId="6B108BA3" w:rsidR="007712EE" w:rsidRPr="00C026B0" w:rsidRDefault="008533BB" w:rsidP="007712EE">
      <w:pPr>
        <w:rPr>
          <w:rFonts w:ascii="PT Sans" w:hAnsi="PT Sans" w:cs="Times New Roman"/>
          <w:u w:val="single"/>
          <w:lang w:val="en-US"/>
        </w:rPr>
      </w:pPr>
      <w:r>
        <w:rPr>
          <w:rFonts w:ascii="PT Sans" w:hAnsi="PT Sans" w:cs="Times New Roman"/>
          <w:u w:val="single"/>
          <w:lang w:val="en-US"/>
        </w:rPr>
        <w:t>Key themes</w:t>
      </w:r>
    </w:p>
    <w:p w14:paraId="5A978212" w14:textId="77777777" w:rsidR="007712EE" w:rsidRPr="00E552DA" w:rsidRDefault="007712EE" w:rsidP="007712EE">
      <w:pPr>
        <w:rPr>
          <w:rFonts w:ascii="PT Sans" w:hAnsi="PT Sans" w:cs="Times New Roman"/>
          <w:sz w:val="8"/>
          <w:szCs w:val="8"/>
          <w:lang w:val="en-US"/>
        </w:rPr>
      </w:pPr>
    </w:p>
    <w:p w14:paraId="0165E122" w14:textId="1D473878" w:rsidR="007712EE" w:rsidRPr="00C026B0" w:rsidRDefault="008449F8" w:rsidP="007712EE">
      <w:pPr>
        <w:rPr>
          <w:rFonts w:ascii="PT Sans" w:hAnsi="PT Sans" w:cs="Times New Roman"/>
          <w:lang w:val="en-US"/>
        </w:rPr>
      </w:pPr>
      <w:r>
        <w:rPr>
          <w:rFonts w:ascii="PT Sans" w:hAnsi="PT Sans" w:cs="Times New Roman"/>
          <w:lang w:val="en-US"/>
        </w:rPr>
        <w:t>With</w:t>
      </w:r>
      <w:r w:rsidR="000033C9">
        <w:rPr>
          <w:rFonts w:ascii="PT Sans" w:hAnsi="PT Sans" w:cs="Times New Roman"/>
          <w:lang w:val="en-US"/>
        </w:rPr>
        <w:t xml:space="preserve"> real and replica objects</w:t>
      </w:r>
      <w:r>
        <w:rPr>
          <w:rFonts w:ascii="PT Sans" w:hAnsi="PT Sans" w:cs="Times New Roman"/>
          <w:lang w:val="en-US"/>
        </w:rPr>
        <w:t xml:space="preserve"> to handle</w:t>
      </w:r>
      <w:r w:rsidR="000033C9">
        <w:rPr>
          <w:rFonts w:ascii="PT Sans" w:hAnsi="PT Sans" w:cs="Times New Roman"/>
          <w:lang w:val="en-US"/>
        </w:rPr>
        <w:t xml:space="preserve">, </w:t>
      </w:r>
      <w:r w:rsidR="00F035B6">
        <w:rPr>
          <w:rFonts w:ascii="PT Sans" w:hAnsi="PT Sans" w:cs="Times New Roman"/>
          <w:lang w:val="en-US"/>
        </w:rPr>
        <w:t xml:space="preserve">with </w:t>
      </w:r>
      <w:r w:rsidR="008D5334">
        <w:rPr>
          <w:rFonts w:ascii="PT Sans" w:hAnsi="PT Sans" w:cs="Times New Roman"/>
          <w:lang w:val="en-US"/>
        </w:rPr>
        <w:t>songs</w:t>
      </w:r>
      <w:r w:rsidR="004E7A6C">
        <w:rPr>
          <w:rFonts w:ascii="PT Sans" w:hAnsi="PT Sans" w:cs="Times New Roman"/>
          <w:lang w:val="en-US"/>
        </w:rPr>
        <w:t>, instruments</w:t>
      </w:r>
      <w:r w:rsidR="00651A8B">
        <w:rPr>
          <w:rFonts w:ascii="PT Sans" w:hAnsi="PT Sans" w:cs="Times New Roman"/>
          <w:lang w:val="en-US"/>
        </w:rPr>
        <w:t xml:space="preserve"> </w:t>
      </w:r>
      <w:r w:rsidR="008D5334">
        <w:rPr>
          <w:rFonts w:ascii="PT Sans" w:hAnsi="PT Sans" w:cs="Times New Roman"/>
          <w:lang w:val="en-US"/>
        </w:rPr>
        <w:t xml:space="preserve">and actions, </w:t>
      </w:r>
      <w:r w:rsidR="00F035B6">
        <w:rPr>
          <w:rFonts w:ascii="PT Sans" w:hAnsi="PT Sans" w:cs="Times New Roman"/>
          <w:lang w:val="en-US"/>
        </w:rPr>
        <w:t xml:space="preserve">plus </w:t>
      </w:r>
      <w:r w:rsidR="00651A8B">
        <w:rPr>
          <w:rFonts w:ascii="PT Sans" w:hAnsi="PT Sans" w:cs="Times New Roman"/>
          <w:lang w:val="en-US"/>
        </w:rPr>
        <w:t>dress up and play</w:t>
      </w:r>
      <w:r w:rsidR="002F3EEF">
        <w:rPr>
          <w:rFonts w:ascii="PT Sans" w:hAnsi="PT Sans" w:cs="Times New Roman"/>
          <w:lang w:val="en-US"/>
        </w:rPr>
        <w:t>,</w:t>
      </w:r>
      <w:r w:rsidR="000033C9">
        <w:rPr>
          <w:rFonts w:ascii="PT Sans" w:hAnsi="PT Sans" w:cs="Times New Roman"/>
          <w:lang w:val="en-US"/>
        </w:rPr>
        <w:t xml:space="preserve"> </w:t>
      </w:r>
      <w:r w:rsidR="005E0F64">
        <w:rPr>
          <w:rFonts w:ascii="PT Sans" w:hAnsi="PT Sans" w:cs="Times New Roman"/>
          <w:lang w:val="en-US"/>
        </w:rPr>
        <w:t xml:space="preserve">we introduce young children to </w:t>
      </w:r>
      <w:r w:rsidR="003122CB">
        <w:rPr>
          <w:rFonts w:ascii="PT Sans" w:hAnsi="PT Sans" w:cs="Times New Roman"/>
          <w:lang w:val="en-US"/>
        </w:rPr>
        <w:t>key topics in Banbury’s history</w:t>
      </w:r>
      <w:r w:rsidR="00A272E8">
        <w:rPr>
          <w:rFonts w:ascii="PT Sans" w:hAnsi="PT Sans" w:cs="Times New Roman"/>
          <w:lang w:val="en-US"/>
        </w:rPr>
        <w:t>:</w:t>
      </w:r>
    </w:p>
    <w:p w14:paraId="3C7A91BF" w14:textId="77777777" w:rsidR="005E3C48" w:rsidRPr="00C026B0" w:rsidRDefault="005E3C48" w:rsidP="007712EE">
      <w:pPr>
        <w:rPr>
          <w:rFonts w:ascii="PT Sans" w:hAnsi="PT Sans" w:cs="Times New Roman"/>
          <w:lang w:val="en-US"/>
        </w:rPr>
      </w:pPr>
    </w:p>
    <w:p w14:paraId="201C1C3B" w14:textId="6C681A15" w:rsidR="000C7FAC" w:rsidRPr="00C026B0" w:rsidRDefault="006E2899" w:rsidP="000C7FAC">
      <w:pPr>
        <w:pStyle w:val="ListParagraph"/>
        <w:numPr>
          <w:ilvl w:val="0"/>
          <w:numId w:val="1"/>
        </w:numPr>
        <w:rPr>
          <w:rFonts w:ascii="PT Sans" w:hAnsi="PT Sans" w:cs="Times New Roman"/>
          <w:lang w:val="en-US"/>
        </w:rPr>
      </w:pPr>
      <w:r>
        <w:rPr>
          <w:rFonts w:ascii="PT Sans" w:hAnsi="PT Sans" w:cs="Times New Roman"/>
          <w:lang w:val="en-US"/>
        </w:rPr>
        <w:t>Banbury Cross. Wh</w:t>
      </w:r>
      <w:r w:rsidR="004E7A6C">
        <w:rPr>
          <w:rFonts w:ascii="PT Sans" w:hAnsi="PT Sans" w:cs="Times New Roman"/>
          <w:lang w:val="en-US"/>
        </w:rPr>
        <w:t>y did people need a cross? What happened to the old one? Who</w:t>
      </w:r>
      <w:r w:rsidR="00507EFE">
        <w:rPr>
          <w:rFonts w:ascii="PT Sans" w:hAnsi="PT Sans" w:cs="Times New Roman"/>
          <w:lang w:val="en-US"/>
        </w:rPr>
        <w:t xml:space="preserve"> was the Fine Lady on the white horse?</w:t>
      </w:r>
    </w:p>
    <w:p w14:paraId="45360F4D" w14:textId="2AB799E3" w:rsidR="007712EE" w:rsidRPr="00C026B0" w:rsidRDefault="00AA6724" w:rsidP="007712EE">
      <w:pPr>
        <w:pStyle w:val="ListParagraph"/>
        <w:numPr>
          <w:ilvl w:val="0"/>
          <w:numId w:val="1"/>
        </w:numPr>
        <w:rPr>
          <w:rFonts w:ascii="PT Sans" w:hAnsi="PT Sans" w:cs="Times New Roman"/>
          <w:lang w:val="en-US"/>
        </w:rPr>
      </w:pPr>
      <w:r>
        <w:rPr>
          <w:rFonts w:ascii="PT Sans" w:hAnsi="PT Sans" w:cs="Times New Roman"/>
          <w:lang w:val="en-US"/>
        </w:rPr>
        <w:t>Banbury Castle. What did it look like?</w:t>
      </w:r>
      <w:r w:rsidR="0000567C">
        <w:rPr>
          <w:rFonts w:ascii="PT Sans" w:hAnsi="PT Sans" w:cs="Times New Roman"/>
          <w:lang w:val="en-US"/>
        </w:rPr>
        <w:t xml:space="preserve"> </w:t>
      </w:r>
      <w:r w:rsidR="00A012FD">
        <w:rPr>
          <w:rFonts w:ascii="PT Sans" w:hAnsi="PT Sans" w:cs="Times New Roman"/>
          <w:lang w:val="en-US"/>
        </w:rPr>
        <w:t xml:space="preserve">Where </w:t>
      </w:r>
      <w:r w:rsidR="004E3B85">
        <w:rPr>
          <w:rFonts w:ascii="PT Sans" w:hAnsi="PT Sans" w:cs="Times New Roman"/>
          <w:lang w:val="en-US"/>
        </w:rPr>
        <w:t>did it go</w:t>
      </w:r>
      <w:r w:rsidR="00A012FD">
        <w:rPr>
          <w:rFonts w:ascii="PT Sans" w:hAnsi="PT Sans" w:cs="Times New Roman"/>
          <w:lang w:val="en-US"/>
        </w:rPr>
        <w:t xml:space="preserve">? Which King </w:t>
      </w:r>
      <w:r w:rsidR="00B20ED0">
        <w:rPr>
          <w:rFonts w:ascii="PT Sans" w:hAnsi="PT Sans" w:cs="Times New Roman"/>
          <w:lang w:val="en-US"/>
        </w:rPr>
        <w:t>came for dinner?</w:t>
      </w:r>
    </w:p>
    <w:p w14:paraId="07B75B8E" w14:textId="6F30B7BD" w:rsidR="00C7491C" w:rsidRDefault="005B1330" w:rsidP="00A53494">
      <w:pPr>
        <w:pStyle w:val="ListParagraph"/>
        <w:numPr>
          <w:ilvl w:val="0"/>
          <w:numId w:val="1"/>
        </w:numPr>
        <w:rPr>
          <w:rFonts w:ascii="PT Sans" w:hAnsi="PT Sans" w:cs="Times New Roman"/>
          <w:lang w:val="en-US"/>
        </w:rPr>
      </w:pPr>
      <w:r w:rsidRPr="00C7491C">
        <w:rPr>
          <w:rFonts w:ascii="PT Sans" w:hAnsi="PT Sans" w:cs="Times New Roman"/>
          <w:lang w:val="en-US"/>
        </w:rPr>
        <w:t xml:space="preserve">What </w:t>
      </w:r>
      <w:r w:rsidR="00E64975" w:rsidRPr="00C7491C">
        <w:rPr>
          <w:rFonts w:ascii="PT Sans" w:hAnsi="PT Sans" w:cs="Times New Roman"/>
          <w:lang w:val="en-US"/>
        </w:rPr>
        <w:t>things were made in Banbury</w:t>
      </w:r>
      <w:r w:rsidR="00AD67DE" w:rsidRPr="00C7491C">
        <w:rPr>
          <w:rFonts w:ascii="PT Sans" w:hAnsi="PT Sans" w:cs="Times New Roman"/>
          <w:lang w:val="en-US"/>
        </w:rPr>
        <w:t>? How did people travel</w:t>
      </w:r>
      <w:r w:rsidR="004E3B85">
        <w:rPr>
          <w:rFonts w:ascii="PT Sans" w:hAnsi="PT Sans" w:cs="Times New Roman"/>
          <w:lang w:val="en-US"/>
        </w:rPr>
        <w:t xml:space="preserve"> to Banbury</w:t>
      </w:r>
      <w:r w:rsidR="00C9304F" w:rsidRPr="00C7491C">
        <w:rPr>
          <w:rFonts w:ascii="PT Sans" w:hAnsi="PT Sans" w:cs="Times New Roman"/>
          <w:lang w:val="en-US"/>
        </w:rPr>
        <w:t xml:space="preserve">? </w:t>
      </w:r>
    </w:p>
    <w:p w14:paraId="4E340541" w14:textId="49142690" w:rsidR="001F22AB" w:rsidRDefault="009E5EC9" w:rsidP="00A53494">
      <w:pPr>
        <w:pStyle w:val="ListParagraph"/>
        <w:numPr>
          <w:ilvl w:val="0"/>
          <w:numId w:val="1"/>
        </w:numPr>
        <w:rPr>
          <w:rFonts w:ascii="PT Sans" w:hAnsi="PT Sans" w:cs="Times New Roman"/>
          <w:lang w:val="en-US"/>
        </w:rPr>
      </w:pPr>
      <w:r>
        <w:rPr>
          <w:rFonts w:ascii="PT Sans" w:hAnsi="PT Sans" w:cs="Times New Roman"/>
          <w:lang w:val="en-US"/>
        </w:rPr>
        <w:t>Which</w:t>
      </w:r>
      <w:r w:rsidR="001F22AB">
        <w:rPr>
          <w:rFonts w:ascii="PT Sans" w:hAnsi="PT Sans" w:cs="Times New Roman"/>
          <w:lang w:val="en-US"/>
        </w:rPr>
        <w:t xml:space="preserve"> rhymes help us remember the topics, </w:t>
      </w:r>
      <w:r>
        <w:rPr>
          <w:rFonts w:ascii="PT Sans" w:hAnsi="PT Sans" w:cs="Times New Roman"/>
          <w:lang w:val="en-US"/>
        </w:rPr>
        <w:t>and</w:t>
      </w:r>
      <w:r w:rsidR="001F22AB">
        <w:rPr>
          <w:rFonts w:ascii="PT Sans" w:hAnsi="PT Sans" w:cs="Times New Roman"/>
          <w:lang w:val="en-US"/>
        </w:rPr>
        <w:t xml:space="preserve"> how many </w:t>
      </w:r>
      <w:r w:rsidR="007073A2">
        <w:rPr>
          <w:rFonts w:ascii="PT Sans" w:hAnsi="PT Sans" w:cs="Times New Roman"/>
          <w:lang w:val="en-US"/>
        </w:rPr>
        <w:t>begin with the letter C</w:t>
      </w:r>
      <w:r>
        <w:rPr>
          <w:rFonts w:ascii="PT Sans" w:hAnsi="PT Sans" w:cs="Times New Roman"/>
          <w:lang w:val="en-US"/>
        </w:rPr>
        <w:t>?</w:t>
      </w:r>
    </w:p>
    <w:p w14:paraId="4E22DAF8" w14:textId="77777777" w:rsidR="00F035B6" w:rsidRDefault="00F035B6" w:rsidP="007712EE">
      <w:pPr>
        <w:rPr>
          <w:rFonts w:ascii="PT Sans" w:hAnsi="PT Sans" w:cs="Times New Roman"/>
          <w:u w:val="single"/>
          <w:lang w:val="en-US"/>
        </w:rPr>
      </w:pPr>
    </w:p>
    <w:p w14:paraId="29C61881" w14:textId="34201719" w:rsidR="007712EE" w:rsidRPr="00C026B0" w:rsidRDefault="007712EE" w:rsidP="007712EE">
      <w:pPr>
        <w:rPr>
          <w:rFonts w:ascii="PT Sans" w:hAnsi="PT Sans" w:cs="Times New Roman"/>
          <w:u w:val="single"/>
          <w:lang w:val="en-US"/>
        </w:rPr>
      </w:pPr>
      <w:r w:rsidRPr="00C026B0">
        <w:rPr>
          <w:rFonts w:ascii="PT Sans" w:hAnsi="PT Sans" w:cs="Times New Roman"/>
          <w:u w:val="single"/>
          <w:lang w:val="en-US"/>
        </w:rPr>
        <w:t>Pupils will</w:t>
      </w:r>
      <w:r w:rsidR="008533BB">
        <w:rPr>
          <w:rFonts w:ascii="PT Sans" w:hAnsi="PT Sans" w:cs="Times New Roman"/>
          <w:u w:val="single"/>
          <w:lang w:val="en-US"/>
        </w:rPr>
        <w:t>:</w:t>
      </w:r>
    </w:p>
    <w:p w14:paraId="2FA6C656" w14:textId="77777777" w:rsidR="007712EE" w:rsidRPr="00E552DA" w:rsidRDefault="007712EE" w:rsidP="007712EE">
      <w:pPr>
        <w:rPr>
          <w:rFonts w:ascii="PT Sans" w:hAnsi="PT Sans" w:cs="Times New Roman"/>
          <w:sz w:val="8"/>
          <w:szCs w:val="8"/>
          <w:u w:val="single"/>
          <w:lang w:val="en-US"/>
        </w:rPr>
      </w:pPr>
    </w:p>
    <w:p w14:paraId="2C1390EF" w14:textId="3B790BFE" w:rsidR="00722579" w:rsidRPr="00A33490" w:rsidRDefault="007712EE" w:rsidP="007712EE">
      <w:pPr>
        <w:pStyle w:val="ListParagraph"/>
        <w:numPr>
          <w:ilvl w:val="0"/>
          <w:numId w:val="2"/>
        </w:numPr>
        <w:rPr>
          <w:rFonts w:ascii="PT Sans" w:hAnsi="PT Sans" w:cs="Times New Roman"/>
          <w:u w:val="single"/>
          <w:lang w:val="en-US"/>
        </w:rPr>
      </w:pPr>
      <w:r w:rsidRPr="00C026B0">
        <w:rPr>
          <w:rFonts w:ascii="PT Sans" w:hAnsi="PT Sans" w:cs="Times New Roman"/>
          <w:lang w:val="en-US"/>
        </w:rPr>
        <w:t xml:space="preserve">Handle </w:t>
      </w:r>
      <w:r w:rsidR="0001002C">
        <w:rPr>
          <w:rFonts w:ascii="PT Sans" w:hAnsi="PT Sans" w:cs="Times New Roman"/>
          <w:lang w:val="en-US"/>
        </w:rPr>
        <w:t>ironstone</w:t>
      </w:r>
      <w:r w:rsidR="00497EDA">
        <w:rPr>
          <w:rFonts w:ascii="PT Sans" w:hAnsi="PT Sans" w:cs="Times New Roman"/>
          <w:lang w:val="en-US"/>
        </w:rPr>
        <w:t xml:space="preserve">, </w:t>
      </w:r>
      <w:r w:rsidR="00715DC4">
        <w:rPr>
          <w:rFonts w:ascii="PT Sans" w:hAnsi="PT Sans" w:cs="Times New Roman"/>
          <w:lang w:val="en-US"/>
        </w:rPr>
        <w:t xml:space="preserve">samples of </w:t>
      </w:r>
      <w:r w:rsidR="00DF4291">
        <w:rPr>
          <w:rFonts w:ascii="PT Sans" w:hAnsi="PT Sans" w:cs="Times New Roman"/>
          <w:lang w:val="en-US"/>
        </w:rPr>
        <w:t xml:space="preserve">velvety </w:t>
      </w:r>
      <w:r w:rsidR="00497EDA">
        <w:rPr>
          <w:rFonts w:ascii="PT Sans" w:hAnsi="PT Sans" w:cs="Times New Roman"/>
          <w:lang w:val="en-US"/>
        </w:rPr>
        <w:t>plush cloth, and replica produce for market</w:t>
      </w:r>
    </w:p>
    <w:p w14:paraId="31A1DB74" w14:textId="2D45F3E5" w:rsidR="00A33490" w:rsidRPr="00C026B0" w:rsidRDefault="00497EDA" w:rsidP="007712EE">
      <w:pPr>
        <w:pStyle w:val="ListParagraph"/>
        <w:numPr>
          <w:ilvl w:val="0"/>
          <w:numId w:val="2"/>
        </w:numPr>
        <w:rPr>
          <w:rFonts w:ascii="PT Sans" w:hAnsi="PT Sans" w:cs="Times New Roman"/>
          <w:u w:val="single"/>
          <w:lang w:val="en-US"/>
        </w:rPr>
      </w:pPr>
      <w:r>
        <w:rPr>
          <w:rFonts w:ascii="PT Sans" w:hAnsi="PT Sans" w:cs="Times New Roman"/>
          <w:lang w:val="en-US"/>
        </w:rPr>
        <w:t>Sing and play musical instrument</w:t>
      </w:r>
      <w:r w:rsidR="00715DC4">
        <w:rPr>
          <w:rFonts w:ascii="PT Sans" w:hAnsi="PT Sans" w:cs="Times New Roman"/>
          <w:lang w:val="en-US"/>
        </w:rPr>
        <w:t>s</w:t>
      </w:r>
    </w:p>
    <w:p w14:paraId="0F7DA440" w14:textId="6D86EDD8" w:rsidR="00722579" w:rsidRPr="0084049F" w:rsidRDefault="00B6312E" w:rsidP="0084049F">
      <w:pPr>
        <w:pStyle w:val="ListParagraph"/>
        <w:numPr>
          <w:ilvl w:val="0"/>
          <w:numId w:val="2"/>
        </w:numPr>
        <w:rPr>
          <w:rFonts w:ascii="PT Sans" w:hAnsi="PT Sans" w:cs="Times New Roman"/>
          <w:u w:val="single"/>
          <w:lang w:val="en-US"/>
        </w:rPr>
      </w:pPr>
      <w:r>
        <w:rPr>
          <w:rFonts w:ascii="PT Sans" w:hAnsi="PT Sans" w:cs="Times New Roman"/>
          <w:lang w:val="en-US"/>
        </w:rPr>
        <w:t>Design buildings with Lego</w:t>
      </w:r>
      <w:r w:rsidR="004F4F2E">
        <w:rPr>
          <w:rFonts w:ascii="PT Sans" w:hAnsi="PT Sans" w:cs="Times New Roman"/>
          <w:lang w:val="en-US"/>
        </w:rPr>
        <w:t>/ Duplo</w:t>
      </w:r>
    </w:p>
    <w:p w14:paraId="36D9E960" w14:textId="75FD276D" w:rsidR="007712EE" w:rsidRPr="0084049F" w:rsidRDefault="1B0E8A03" w:rsidP="1B0E8A03">
      <w:pPr>
        <w:pStyle w:val="ListParagraph"/>
        <w:numPr>
          <w:ilvl w:val="0"/>
          <w:numId w:val="2"/>
        </w:numPr>
        <w:rPr>
          <w:rFonts w:ascii="PT Sans" w:hAnsi="PT Sans" w:cs="Times New Roman"/>
          <w:u w:val="single"/>
          <w:lang w:val="en-US"/>
        </w:rPr>
      </w:pPr>
      <w:r w:rsidRPr="00C026B0">
        <w:rPr>
          <w:rFonts w:ascii="PT Sans" w:hAnsi="PT Sans" w:cs="Times New Roman"/>
          <w:lang w:val="en-US"/>
        </w:rPr>
        <w:t xml:space="preserve">Dress up in high quality replica clothing </w:t>
      </w:r>
    </w:p>
    <w:p w14:paraId="3A08E69F" w14:textId="63F87BB4" w:rsidR="0084049F" w:rsidRPr="00C026B0" w:rsidRDefault="0084049F" w:rsidP="1B0E8A03">
      <w:pPr>
        <w:pStyle w:val="ListParagraph"/>
        <w:numPr>
          <w:ilvl w:val="0"/>
          <w:numId w:val="2"/>
        </w:numPr>
        <w:rPr>
          <w:rFonts w:ascii="PT Sans" w:hAnsi="PT Sans" w:cs="Times New Roman"/>
          <w:u w:val="single"/>
          <w:lang w:val="en-US"/>
        </w:rPr>
      </w:pPr>
      <w:r w:rsidRPr="00C026B0">
        <w:rPr>
          <w:rFonts w:ascii="PT Sans" w:hAnsi="PT Sans" w:cs="Times New Roman"/>
          <w:lang w:val="en-US"/>
        </w:rPr>
        <w:t xml:space="preserve">Explore the museum galleries to find </w:t>
      </w:r>
      <w:r>
        <w:rPr>
          <w:rFonts w:ascii="PT Sans" w:hAnsi="PT Sans" w:cs="Times New Roman"/>
          <w:lang w:val="en-US"/>
        </w:rPr>
        <w:t>and draw objects</w:t>
      </w:r>
    </w:p>
    <w:p w14:paraId="283ACD98" w14:textId="77777777" w:rsidR="00A82C23" w:rsidRDefault="00A82C23" w:rsidP="007712EE">
      <w:pPr>
        <w:rPr>
          <w:rFonts w:ascii="PT Sans" w:hAnsi="PT Sans" w:cs="Times New Roman"/>
          <w:u w:val="single"/>
          <w:lang w:val="en-US"/>
        </w:rPr>
      </w:pPr>
    </w:p>
    <w:p w14:paraId="475ED764" w14:textId="5A6322CC" w:rsidR="007712EE" w:rsidRPr="00C026B0" w:rsidRDefault="007712EE" w:rsidP="007712EE">
      <w:pPr>
        <w:rPr>
          <w:rFonts w:ascii="PT Sans" w:hAnsi="PT Sans" w:cs="Times New Roman"/>
          <w:u w:val="single"/>
          <w:lang w:val="en-US"/>
        </w:rPr>
      </w:pPr>
      <w:r w:rsidRPr="00C026B0">
        <w:rPr>
          <w:rFonts w:ascii="PT Sans" w:hAnsi="PT Sans" w:cs="Times New Roman"/>
          <w:u w:val="single"/>
          <w:lang w:val="en-US"/>
        </w:rPr>
        <w:t>Learning Outcomes</w:t>
      </w:r>
    </w:p>
    <w:p w14:paraId="1C79F2F8" w14:textId="77777777" w:rsidR="007712EE" w:rsidRPr="00E552DA" w:rsidRDefault="007712EE" w:rsidP="007712EE">
      <w:pPr>
        <w:rPr>
          <w:rFonts w:ascii="PT Sans" w:hAnsi="PT Sans" w:cs="Times New Roman"/>
          <w:sz w:val="8"/>
          <w:szCs w:val="8"/>
          <w:u w:val="single"/>
          <w:lang w:val="en-US"/>
        </w:rPr>
      </w:pPr>
    </w:p>
    <w:p w14:paraId="4EFA1DC1" w14:textId="2C61FB33" w:rsidR="001C7F71" w:rsidRPr="001C7F71" w:rsidRDefault="00DF4291" w:rsidP="007712EE">
      <w:pPr>
        <w:pStyle w:val="ListParagraph"/>
        <w:numPr>
          <w:ilvl w:val="0"/>
          <w:numId w:val="2"/>
        </w:numPr>
        <w:rPr>
          <w:rFonts w:ascii="PT Sans" w:hAnsi="PT Sans" w:cs="Times New Roman"/>
          <w:u w:val="single"/>
          <w:lang w:val="en-US"/>
        </w:rPr>
      </w:pPr>
      <w:r>
        <w:rPr>
          <w:rFonts w:ascii="PT Sans" w:hAnsi="PT Sans" w:cs="Times New Roman"/>
          <w:lang w:val="en-US"/>
        </w:rPr>
        <w:t>Finding out about</w:t>
      </w:r>
      <w:r w:rsidR="007712EE" w:rsidRPr="00C026B0">
        <w:rPr>
          <w:rFonts w:ascii="PT Sans" w:hAnsi="PT Sans" w:cs="Times New Roman"/>
          <w:lang w:val="en-US"/>
        </w:rPr>
        <w:t xml:space="preserve"> </w:t>
      </w:r>
      <w:r w:rsidR="00B87320">
        <w:rPr>
          <w:rFonts w:ascii="PT Sans" w:hAnsi="PT Sans" w:cs="Times New Roman"/>
          <w:lang w:val="en-US"/>
        </w:rPr>
        <w:t>Banbury’s history</w:t>
      </w:r>
    </w:p>
    <w:p w14:paraId="3472C6F4" w14:textId="770E3228" w:rsidR="001E50D6" w:rsidRPr="006173E7" w:rsidRDefault="001E50D6" w:rsidP="007712EE">
      <w:pPr>
        <w:pStyle w:val="ListParagraph"/>
        <w:numPr>
          <w:ilvl w:val="0"/>
          <w:numId w:val="2"/>
        </w:numPr>
        <w:rPr>
          <w:rFonts w:ascii="PT Sans" w:hAnsi="PT Sans" w:cs="Times New Roman"/>
          <w:u w:val="single"/>
          <w:lang w:val="en-US"/>
        </w:rPr>
      </w:pPr>
      <w:r>
        <w:rPr>
          <w:rFonts w:ascii="PT Sans" w:hAnsi="PT Sans" w:cs="Times New Roman"/>
          <w:lang w:val="en-US"/>
        </w:rPr>
        <w:t>Experiencing a Museum environment and learning through objects</w:t>
      </w:r>
    </w:p>
    <w:p w14:paraId="672C1391" w14:textId="5084C3B4" w:rsidR="00C20DA5" w:rsidRPr="00C026B0" w:rsidRDefault="007712EE" w:rsidP="007712EE">
      <w:pPr>
        <w:pStyle w:val="ListParagraph"/>
        <w:numPr>
          <w:ilvl w:val="0"/>
          <w:numId w:val="2"/>
        </w:numPr>
        <w:rPr>
          <w:rFonts w:ascii="PT Sans" w:hAnsi="PT Sans" w:cs="Times New Roman"/>
          <w:u w:val="single"/>
          <w:lang w:val="en-US"/>
        </w:rPr>
      </w:pPr>
      <w:r w:rsidRPr="00C026B0">
        <w:rPr>
          <w:rFonts w:ascii="PT Sans" w:hAnsi="PT Sans" w:cs="Times New Roman"/>
          <w:lang w:val="en-US"/>
        </w:rPr>
        <w:t>Developing s</w:t>
      </w:r>
      <w:r w:rsidR="00C20DA5" w:rsidRPr="00C026B0">
        <w:rPr>
          <w:rFonts w:ascii="PT Sans" w:hAnsi="PT Sans" w:cs="Times New Roman"/>
          <w:lang w:val="en-US"/>
        </w:rPr>
        <w:t>kills in questioning, listening</w:t>
      </w:r>
      <w:r w:rsidR="001A51DB">
        <w:rPr>
          <w:rFonts w:ascii="PT Sans" w:hAnsi="PT Sans" w:cs="Times New Roman"/>
          <w:lang w:val="en-US"/>
        </w:rPr>
        <w:t xml:space="preserve">, </w:t>
      </w:r>
      <w:r w:rsidRPr="00C026B0">
        <w:rPr>
          <w:rFonts w:ascii="PT Sans" w:hAnsi="PT Sans" w:cs="Times New Roman"/>
          <w:lang w:val="en-US"/>
        </w:rPr>
        <w:t>speaking</w:t>
      </w:r>
      <w:r w:rsidR="001A51DB">
        <w:rPr>
          <w:rFonts w:ascii="PT Sans" w:hAnsi="PT Sans" w:cs="Times New Roman"/>
          <w:lang w:val="en-US"/>
        </w:rPr>
        <w:t xml:space="preserve"> and singing</w:t>
      </w:r>
    </w:p>
    <w:p w14:paraId="20F78927" w14:textId="091E7630" w:rsidR="007712EE" w:rsidRPr="00C026B0" w:rsidRDefault="00C20DA5" w:rsidP="007712EE">
      <w:pPr>
        <w:pStyle w:val="ListParagraph"/>
        <w:numPr>
          <w:ilvl w:val="0"/>
          <w:numId w:val="2"/>
        </w:numPr>
        <w:rPr>
          <w:rFonts w:ascii="PT Sans" w:hAnsi="PT Sans" w:cs="Times New Roman"/>
          <w:u w:val="single"/>
          <w:lang w:val="en-US"/>
        </w:rPr>
      </w:pPr>
      <w:r w:rsidRPr="00C026B0">
        <w:rPr>
          <w:rFonts w:ascii="PT Sans" w:hAnsi="PT Sans" w:cs="Times New Roman"/>
          <w:lang w:val="en-US"/>
        </w:rPr>
        <w:t>Developing skills in imagining, playing and cooperating</w:t>
      </w:r>
    </w:p>
    <w:p w14:paraId="6678B66E" w14:textId="77777777" w:rsidR="00B17E40" w:rsidRPr="00B17E40" w:rsidRDefault="00C20DA5" w:rsidP="000E41E3">
      <w:pPr>
        <w:pStyle w:val="ListParagraph"/>
        <w:numPr>
          <w:ilvl w:val="0"/>
          <w:numId w:val="2"/>
        </w:numPr>
        <w:rPr>
          <w:rFonts w:ascii="PT Sans" w:hAnsi="PT Sans" w:cs="Times New Roman"/>
          <w:u w:val="single"/>
          <w:lang w:val="en-US"/>
        </w:rPr>
      </w:pPr>
      <w:r w:rsidRPr="00C026B0">
        <w:rPr>
          <w:rFonts w:ascii="PT Sans" w:hAnsi="PT Sans" w:cs="Times New Roman"/>
          <w:lang w:val="en-US"/>
        </w:rPr>
        <w:t>Learning new vocabulary</w:t>
      </w:r>
    </w:p>
    <w:p w14:paraId="210C3443" w14:textId="2596D5B7" w:rsidR="001D6FD5" w:rsidRDefault="001D6FD5" w:rsidP="00E552DA">
      <w:pPr>
        <w:rPr>
          <w:rFonts w:ascii="PT Sans" w:hAnsi="PT Sans" w:cs="Times New Roman"/>
          <w:lang w:val="en-US"/>
        </w:rPr>
      </w:pPr>
    </w:p>
    <w:p w14:paraId="46E848DD" w14:textId="011FBAE6" w:rsidR="003F5A81" w:rsidRDefault="003F5A81" w:rsidP="00E552DA">
      <w:pPr>
        <w:rPr>
          <w:rFonts w:ascii="PT Sans" w:hAnsi="PT Sans" w:cs="Times New Roman"/>
          <w:b/>
          <w:bCs/>
          <w:sz w:val="32"/>
          <w:szCs w:val="32"/>
          <w:lang w:val="en-US"/>
        </w:rPr>
      </w:pPr>
      <w:r>
        <w:rPr>
          <w:rFonts w:ascii="PT Sans" w:hAnsi="PT Sans" w:cs="Times New Roman"/>
          <w:b/>
          <w:bCs/>
          <w:sz w:val="32"/>
          <w:szCs w:val="32"/>
          <w:lang w:val="en-US"/>
        </w:rPr>
        <w:t xml:space="preserve">Adaptations </w:t>
      </w:r>
    </w:p>
    <w:p w14:paraId="2420611B" w14:textId="3537E9CD" w:rsidR="005A288B" w:rsidRDefault="00D56A34" w:rsidP="000C3340">
      <w:pPr>
        <w:pStyle w:val="ListParagraph"/>
        <w:numPr>
          <w:ilvl w:val="0"/>
          <w:numId w:val="10"/>
        </w:numPr>
        <w:rPr>
          <w:rFonts w:ascii="PT Sans" w:hAnsi="PT Sans" w:cs="Times New Roman"/>
          <w:bCs/>
          <w:lang w:val="en-US"/>
        </w:rPr>
      </w:pPr>
      <w:r>
        <w:rPr>
          <w:rFonts w:ascii="PT Sans" w:hAnsi="PT Sans" w:cs="Times New Roman"/>
          <w:bCs/>
          <w:u w:val="single"/>
          <w:lang w:val="en-US"/>
        </w:rPr>
        <w:t>Length of session:</w:t>
      </w:r>
      <w:r>
        <w:rPr>
          <w:rFonts w:ascii="PT Sans" w:hAnsi="PT Sans" w:cs="Times New Roman"/>
          <w:bCs/>
          <w:lang w:val="en-US"/>
        </w:rPr>
        <w:t xml:space="preserve"> Depending on your year group, we will advise on </w:t>
      </w:r>
      <w:r w:rsidR="001B62DB">
        <w:rPr>
          <w:rFonts w:ascii="PT Sans" w:hAnsi="PT Sans" w:cs="Times New Roman"/>
          <w:bCs/>
          <w:lang w:val="en-US"/>
        </w:rPr>
        <w:t xml:space="preserve">the </w:t>
      </w:r>
      <w:r w:rsidR="002A478D">
        <w:rPr>
          <w:rFonts w:ascii="PT Sans" w:hAnsi="PT Sans" w:cs="Times New Roman"/>
          <w:bCs/>
          <w:lang w:val="en-US"/>
        </w:rPr>
        <w:t>time you need to allow at the Museum as the length of teaching time.</w:t>
      </w:r>
    </w:p>
    <w:p w14:paraId="4FB199FE" w14:textId="11E3FA33" w:rsidR="00B63425" w:rsidRDefault="00702C58" w:rsidP="000C3340">
      <w:pPr>
        <w:pStyle w:val="ListParagraph"/>
        <w:numPr>
          <w:ilvl w:val="0"/>
          <w:numId w:val="10"/>
        </w:numPr>
        <w:rPr>
          <w:rFonts w:ascii="PT Sans" w:hAnsi="PT Sans" w:cs="Times New Roman"/>
          <w:bCs/>
          <w:lang w:val="en-US"/>
        </w:rPr>
      </w:pPr>
      <w:r>
        <w:rPr>
          <w:rFonts w:ascii="PT Sans" w:hAnsi="PT Sans" w:cs="Times New Roman"/>
          <w:bCs/>
          <w:u w:val="single"/>
          <w:lang w:val="en-US"/>
        </w:rPr>
        <w:t>Breaks:</w:t>
      </w:r>
      <w:r>
        <w:rPr>
          <w:rFonts w:ascii="PT Sans" w:hAnsi="PT Sans" w:cs="Times New Roman"/>
          <w:bCs/>
          <w:lang w:val="en-US"/>
        </w:rPr>
        <w:t xml:space="preserve"> </w:t>
      </w:r>
      <w:r w:rsidR="00B63425">
        <w:rPr>
          <w:rFonts w:ascii="PT Sans" w:hAnsi="PT Sans" w:cs="Times New Roman"/>
          <w:bCs/>
          <w:lang w:val="en-US"/>
        </w:rPr>
        <w:t xml:space="preserve">A </w:t>
      </w:r>
      <w:r w:rsidR="00966584">
        <w:rPr>
          <w:rFonts w:ascii="PT Sans" w:hAnsi="PT Sans" w:cs="Times New Roman"/>
          <w:bCs/>
          <w:lang w:val="en-US"/>
        </w:rPr>
        <w:t xml:space="preserve">snack </w:t>
      </w:r>
      <w:r w:rsidR="00B63425">
        <w:rPr>
          <w:rFonts w:ascii="PT Sans" w:hAnsi="PT Sans" w:cs="Times New Roman"/>
          <w:bCs/>
          <w:lang w:val="en-US"/>
        </w:rPr>
        <w:t xml:space="preserve">break can be timetabled </w:t>
      </w:r>
      <w:r w:rsidR="004B13A4">
        <w:rPr>
          <w:rFonts w:ascii="PT Sans" w:hAnsi="PT Sans" w:cs="Times New Roman"/>
          <w:bCs/>
          <w:lang w:val="en-US"/>
        </w:rPr>
        <w:t xml:space="preserve">before, </w:t>
      </w:r>
      <w:r w:rsidR="00966584">
        <w:rPr>
          <w:rFonts w:ascii="PT Sans" w:hAnsi="PT Sans" w:cs="Times New Roman"/>
          <w:bCs/>
          <w:lang w:val="en-US"/>
        </w:rPr>
        <w:t>during</w:t>
      </w:r>
      <w:r w:rsidR="004B13A4">
        <w:rPr>
          <w:rFonts w:ascii="PT Sans" w:hAnsi="PT Sans" w:cs="Times New Roman"/>
          <w:bCs/>
          <w:lang w:val="en-US"/>
        </w:rPr>
        <w:t xml:space="preserve"> or after </w:t>
      </w:r>
      <w:r w:rsidR="00966584">
        <w:rPr>
          <w:rFonts w:ascii="PT Sans" w:hAnsi="PT Sans" w:cs="Times New Roman"/>
          <w:bCs/>
          <w:lang w:val="en-US"/>
        </w:rPr>
        <w:t xml:space="preserve">the </w:t>
      </w:r>
      <w:r>
        <w:rPr>
          <w:rFonts w:ascii="PT Sans" w:hAnsi="PT Sans" w:cs="Times New Roman"/>
          <w:bCs/>
          <w:lang w:val="en-US"/>
        </w:rPr>
        <w:t>teaching</w:t>
      </w:r>
      <w:r w:rsidR="009E28AC">
        <w:rPr>
          <w:rFonts w:ascii="PT Sans" w:hAnsi="PT Sans" w:cs="Times New Roman"/>
          <w:bCs/>
          <w:lang w:val="en-US"/>
        </w:rPr>
        <w:t>.</w:t>
      </w:r>
    </w:p>
    <w:p w14:paraId="0445AB17" w14:textId="5D6094CC" w:rsidR="00334D79" w:rsidRPr="007F0912" w:rsidRDefault="00334D79" w:rsidP="00334D79">
      <w:pPr>
        <w:pStyle w:val="ListParagraph"/>
        <w:numPr>
          <w:ilvl w:val="0"/>
          <w:numId w:val="10"/>
        </w:numPr>
        <w:rPr>
          <w:rFonts w:ascii="PT Sans" w:hAnsi="PT Sans" w:cs="Times New Roman"/>
          <w:bCs/>
          <w:lang w:val="en-US"/>
        </w:rPr>
      </w:pPr>
      <w:r>
        <w:rPr>
          <w:rFonts w:ascii="PT Sans" w:hAnsi="PT Sans" w:cs="Times New Roman"/>
          <w:bCs/>
          <w:u w:val="single"/>
          <w:lang w:val="en-US"/>
        </w:rPr>
        <w:t>SEND:</w:t>
      </w:r>
      <w:r>
        <w:rPr>
          <w:rFonts w:ascii="PT Sans" w:hAnsi="PT Sans" w:cs="Times New Roman"/>
          <w:bCs/>
          <w:lang w:val="en-US"/>
        </w:rPr>
        <w:t xml:space="preserve"> An adapted session works very well for groups where all children have special needs. Please get in touch so we can arrange a bespoke </w:t>
      </w:r>
      <w:r w:rsidR="00D56A34">
        <w:rPr>
          <w:rFonts w:ascii="PT Sans" w:hAnsi="PT Sans" w:cs="Times New Roman"/>
          <w:bCs/>
          <w:lang w:val="en-US"/>
        </w:rPr>
        <w:t>workshop</w:t>
      </w:r>
      <w:r>
        <w:rPr>
          <w:rFonts w:ascii="PT Sans" w:hAnsi="PT Sans" w:cs="Times New Roman"/>
          <w:bCs/>
          <w:lang w:val="en-US"/>
        </w:rPr>
        <w:t xml:space="preserve"> for you. </w:t>
      </w:r>
    </w:p>
    <w:p w14:paraId="51F377BF" w14:textId="77777777" w:rsidR="00334D79" w:rsidRPr="000C3340" w:rsidRDefault="00334D79" w:rsidP="00702C58">
      <w:pPr>
        <w:pStyle w:val="ListParagraph"/>
        <w:rPr>
          <w:rFonts w:ascii="PT Sans" w:hAnsi="PT Sans" w:cs="Times New Roman"/>
          <w:bCs/>
          <w:lang w:val="en-US"/>
        </w:rPr>
      </w:pPr>
    </w:p>
    <w:p w14:paraId="04B19CF8" w14:textId="7B1E50FF" w:rsidR="00BA7D54" w:rsidRPr="000C3340" w:rsidRDefault="00BA7D54" w:rsidP="00B63425">
      <w:pPr>
        <w:pStyle w:val="ListParagraph"/>
        <w:rPr>
          <w:rFonts w:ascii="PT Sans" w:hAnsi="PT Sans" w:cs="Times New Roman"/>
          <w:bCs/>
          <w:lang w:val="en-US"/>
        </w:rPr>
      </w:pPr>
    </w:p>
    <w:sectPr w:rsidR="00BA7D54" w:rsidRPr="000C3340" w:rsidSect="00D7464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ans">
    <w:altName w:val="PT Sans"/>
    <w:charset w:val="00"/>
    <w:family w:val="swiss"/>
    <w:pitch w:val="variable"/>
    <w:sig w:usb0="A00002EF" w:usb1="5000204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7F6"/>
    <w:multiLevelType w:val="hybridMultilevel"/>
    <w:tmpl w:val="6C6E3852"/>
    <w:lvl w:ilvl="0" w:tplc="F1307128">
      <w:numFmt w:val="bullet"/>
      <w:lvlText w:val="-"/>
      <w:lvlJc w:val="left"/>
      <w:pPr>
        <w:ind w:left="1080" w:hanging="360"/>
      </w:pPr>
      <w:rPr>
        <w:rFonts w:ascii="PT Sans" w:eastAsiaTheme="minorEastAsia" w:hAnsi="PT Sans" w:cs="Times New Roman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6415C"/>
    <w:multiLevelType w:val="hybridMultilevel"/>
    <w:tmpl w:val="5CE2A304"/>
    <w:lvl w:ilvl="0" w:tplc="5922D02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A748E"/>
    <w:multiLevelType w:val="hybridMultilevel"/>
    <w:tmpl w:val="2532336A"/>
    <w:lvl w:ilvl="0" w:tplc="5922D028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8D0371"/>
    <w:multiLevelType w:val="hybridMultilevel"/>
    <w:tmpl w:val="FFE00166"/>
    <w:lvl w:ilvl="0" w:tplc="1C5EADEE">
      <w:numFmt w:val="bullet"/>
      <w:lvlText w:val="-"/>
      <w:lvlJc w:val="left"/>
      <w:pPr>
        <w:ind w:left="1080" w:hanging="360"/>
      </w:pPr>
      <w:rPr>
        <w:rFonts w:ascii="PT Sans" w:eastAsiaTheme="minorEastAsia" w:hAnsi="PT Sans" w:cs="Times New Roman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39407E"/>
    <w:multiLevelType w:val="hybridMultilevel"/>
    <w:tmpl w:val="B816B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25AB6"/>
    <w:multiLevelType w:val="hybridMultilevel"/>
    <w:tmpl w:val="98660EC0"/>
    <w:lvl w:ilvl="0" w:tplc="F1307128">
      <w:numFmt w:val="bullet"/>
      <w:lvlText w:val="-"/>
      <w:lvlJc w:val="left"/>
      <w:pPr>
        <w:ind w:left="1080" w:hanging="360"/>
      </w:pPr>
      <w:rPr>
        <w:rFonts w:ascii="PT Sans" w:eastAsiaTheme="minorEastAsia" w:hAnsi="PT Sans" w:cs="Times New Roman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F7468E"/>
    <w:multiLevelType w:val="hybridMultilevel"/>
    <w:tmpl w:val="1624D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F3105"/>
    <w:multiLevelType w:val="hybridMultilevel"/>
    <w:tmpl w:val="940C0644"/>
    <w:lvl w:ilvl="0" w:tplc="5922D02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149E7"/>
    <w:multiLevelType w:val="hybridMultilevel"/>
    <w:tmpl w:val="C810B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559AA"/>
    <w:multiLevelType w:val="hybridMultilevel"/>
    <w:tmpl w:val="DDD6DE40"/>
    <w:lvl w:ilvl="0" w:tplc="F1307128">
      <w:start w:val="1"/>
      <w:numFmt w:val="bullet"/>
      <w:lvlText w:val="-"/>
      <w:lvlJc w:val="left"/>
      <w:pPr>
        <w:ind w:left="1080" w:hanging="360"/>
      </w:pPr>
      <w:rPr>
        <w:rFonts w:ascii="PT Sans" w:eastAsiaTheme="minorEastAsia" w:hAnsi="PT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88573722">
    <w:abstractNumId w:val="8"/>
  </w:num>
  <w:num w:numId="2" w16cid:durableId="873228505">
    <w:abstractNumId w:val="4"/>
  </w:num>
  <w:num w:numId="3" w16cid:durableId="1328440541">
    <w:abstractNumId w:val="3"/>
  </w:num>
  <w:num w:numId="4" w16cid:durableId="1846898539">
    <w:abstractNumId w:val="2"/>
  </w:num>
  <w:num w:numId="5" w16cid:durableId="979261770">
    <w:abstractNumId w:val="1"/>
  </w:num>
  <w:num w:numId="6" w16cid:durableId="1761873734">
    <w:abstractNumId w:val="9"/>
  </w:num>
  <w:num w:numId="7" w16cid:durableId="1502963974">
    <w:abstractNumId w:val="0"/>
  </w:num>
  <w:num w:numId="8" w16cid:durableId="1457718819">
    <w:abstractNumId w:val="5"/>
  </w:num>
  <w:num w:numId="9" w16cid:durableId="1562599644">
    <w:abstractNumId w:val="7"/>
  </w:num>
  <w:num w:numId="10" w16cid:durableId="17270263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2EE"/>
    <w:rsid w:val="000033C9"/>
    <w:rsid w:val="0000567C"/>
    <w:rsid w:val="0001002C"/>
    <w:rsid w:val="000431E5"/>
    <w:rsid w:val="00083D65"/>
    <w:rsid w:val="000877AF"/>
    <w:rsid w:val="00087C6C"/>
    <w:rsid w:val="0009337D"/>
    <w:rsid w:val="000C01CD"/>
    <w:rsid w:val="000C3340"/>
    <w:rsid w:val="000C7FAC"/>
    <w:rsid w:val="000D00BC"/>
    <w:rsid w:val="000E41E3"/>
    <w:rsid w:val="001575F9"/>
    <w:rsid w:val="001A51DB"/>
    <w:rsid w:val="001B3E25"/>
    <w:rsid w:val="001B62DB"/>
    <w:rsid w:val="001C0F0E"/>
    <w:rsid w:val="001C7F71"/>
    <w:rsid w:val="001D6FD5"/>
    <w:rsid w:val="001E50D6"/>
    <w:rsid w:val="001F1BE3"/>
    <w:rsid w:val="001F22AB"/>
    <w:rsid w:val="00201F9C"/>
    <w:rsid w:val="002031FD"/>
    <w:rsid w:val="00205830"/>
    <w:rsid w:val="002428BA"/>
    <w:rsid w:val="00247741"/>
    <w:rsid w:val="00267AB5"/>
    <w:rsid w:val="00281E41"/>
    <w:rsid w:val="00283BBB"/>
    <w:rsid w:val="002A478D"/>
    <w:rsid w:val="002D6C95"/>
    <w:rsid w:val="002F3EEF"/>
    <w:rsid w:val="00302811"/>
    <w:rsid w:val="003122CB"/>
    <w:rsid w:val="00334D79"/>
    <w:rsid w:val="003422A8"/>
    <w:rsid w:val="0038308C"/>
    <w:rsid w:val="0039645A"/>
    <w:rsid w:val="003A6AFA"/>
    <w:rsid w:val="003C0B69"/>
    <w:rsid w:val="003D759F"/>
    <w:rsid w:val="003F5A81"/>
    <w:rsid w:val="0041463D"/>
    <w:rsid w:val="00497EDA"/>
    <w:rsid w:val="004B13A4"/>
    <w:rsid w:val="004D31D1"/>
    <w:rsid w:val="004E3B85"/>
    <w:rsid w:val="004E7A6C"/>
    <w:rsid w:val="004F4F2E"/>
    <w:rsid w:val="00507EFE"/>
    <w:rsid w:val="005133F8"/>
    <w:rsid w:val="00537173"/>
    <w:rsid w:val="005666E3"/>
    <w:rsid w:val="00573746"/>
    <w:rsid w:val="005852A2"/>
    <w:rsid w:val="005A288B"/>
    <w:rsid w:val="005B1330"/>
    <w:rsid w:val="005C6E52"/>
    <w:rsid w:val="005E0F64"/>
    <w:rsid w:val="005E1CFB"/>
    <w:rsid w:val="005E3C48"/>
    <w:rsid w:val="005F3CD1"/>
    <w:rsid w:val="006173E7"/>
    <w:rsid w:val="00640713"/>
    <w:rsid w:val="00643F71"/>
    <w:rsid w:val="0064675D"/>
    <w:rsid w:val="00651A8B"/>
    <w:rsid w:val="006A7C86"/>
    <w:rsid w:val="006B2BA3"/>
    <w:rsid w:val="006E2899"/>
    <w:rsid w:val="00702C58"/>
    <w:rsid w:val="007073A2"/>
    <w:rsid w:val="00710F93"/>
    <w:rsid w:val="00715DC4"/>
    <w:rsid w:val="00722579"/>
    <w:rsid w:val="00722F7F"/>
    <w:rsid w:val="007712EE"/>
    <w:rsid w:val="00792132"/>
    <w:rsid w:val="007A375B"/>
    <w:rsid w:val="007A67A3"/>
    <w:rsid w:val="00817C8C"/>
    <w:rsid w:val="0084049F"/>
    <w:rsid w:val="008449F8"/>
    <w:rsid w:val="008533BB"/>
    <w:rsid w:val="00853CB5"/>
    <w:rsid w:val="00880E8F"/>
    <w:rsid w:val="008A5F98"/>
    <w:rsid w:val="008B3BDA"/>
    <w:rsid w:val="008D5334"/>
    <w:rsid w:val="0090275E"/>
    <w:rsid w:val="00966584"/>
    <w:rsid w:val="009E28AC"/>
    <w:rsid w:val="009E5EC9"/>
    <w:rsid w:val="00A012FD"/>
    <w:rsid w:val="00A021F0"/>
    <w:rsid w:val="00A272E8"/>
    <w:rsid w:val="00A33490"/>
    <w:rsid w:val="00A417A4"/>
    <w:rsid w:val="00A772E1"/>
    <w:rsid w:val="00A779F3"/>
    <w:rsid w:val="00A82C23"/>
    <w:rsid w:val="00A83463"/>
    <w:rsid w:val="00AA6724"/>
    <w:rsid w:val="00AD295C"/>
    <w:rsid w:val="00AD67DE"/>
    <w:rsid w:val="00B17E40"/>
    <w:rsid w:val="00B20ED0"/>
    <w:rsid w:val="00B5210A"/>
    <w:rsid w:val="00B571C3"/>
    <w:rsid w:val="00B6312E"/>
    <w:rsid w:val="00B63425"/>
    <w:rsid w:val="00B87320"/>
    <w:rsid w:val="00B97D6C"/>
    <w:rsid w:val="00BA7D54"/>
    <w:rsid w:val="00BE462A"/>
    <w:rsid w:val="00C026B0"/>
    <w:rsid w:val="00C07A16"/>
    <w:rsid w:val="00C13861"/>
    <w:rsid w:val="00C20DA5"/>
    <w:rsid w:val="00C44983"/>
    <w:rsid w:val="00C70F59"/>
    <w:rsid w:val="00C732FA"/>
    <w:rsid w:val="00C7491C"/>
    <w:rsid w:val="00C9304F"/>
    <w:rsid w:val="00CA5FE3"/>
    <w:rsid w:val="00D126C7"/>
    <w:rsid w:val="00D32F4A"/>
    <w:rsid w:val="00D5652B"/>
    <w:rsid w:val="00D56A34"/>
    <w:rsid w:val="00D74641"/>
    <w:rsid w:val="00DC4482"/>
    <w:rsid w:val="00DC7BAD"/>
    <w:rsid w:val="00DF4291"/>
    <w:rsid w:val="00DF7272"/>
    <w:rsid w:val="00E3077A"/>
    <w:rsid w:val="00E552DA"/>
    <w:rsid w:val="00E64975"/>
    <w:rsid w:val="00EC4210"/>
    <w:rsid w:val="00EF385A"/>
    <w:rsid w:val="00F035B6"/>
    <w:rsid w:val="00F52CA0"/>
    <w:rsid w:val="00F61D0D"/>
    <w:rsid w:val="00F75869"/>
    <w:rsid w:val="00FB5CAD"/>
    <w:rsid w:val="00FD6ED7"/>
    <w:rsid w:val="1B0E8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7FFB3D"/>
  <w15:docId w15:val="{E69E6CD2-A327-401F-BDC4-1EA6E729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2E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7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7A3"/>
    <w:rPr>
      <w:rFonts w:ascii="Lucida Grande" w:eastAsiaTheme="minorEastAsia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71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c xmlns="6dbc852c-7ac3-4d47-9ae3-19a8d5c699b3">
      <Url xsi:nil="true"/>
      <Description xsi:nil="true"/>
    </pic>
    <TaxCatchAll xmlns="015e2af5-0fd5-49ba-b4d7-2b10692c4d2e" xsi:nil="true"/>
    <lcf76f155ced4ddcb4097134ff3c332f xmlns="6dbc852c-7ac3-4d47-9ae3-19a8d5c699b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B4A5A6760224DB16C4DAC3A31B2DB" ma:contentTypeVersion="17" ma:contentTypeDescription="Create a new document." ma:contentTypeScope="" ma:versionID="40610c881efb218f17f2d7e63288c478">
  <xsd:schema xmlns:xsd="http://www.w3.org/2001/XMLSchema" xmlns:xs="http://www.w3.org/2001/XMLSchema" xmlns:p="http://schemas.microsoft.com/office/2006/metadata/properties" xmlns:ns2="6dbc852c-7ac3-4d47-9ae3-19a8d5c699b3" xmlns:ns3="015e2af5-0fd5-49ba-b4d7-2b10692c4d2e" targetNamespace="http://schemas.microsoft.com/office/2006/metadata/properties" ma:root="true" ma:fieldsID="edb12da36f8f4d3fec129727efe02619" ns2:_="" ns3:_="">
    <xsd:import namespace="6dbc852c-7ac3-4d47-9ae3-19a8d5c699b3"/>
    <xsd:import namespace="015e2af5-0fd5-49ba-b4d7-2b10692c4d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pic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c852c-7ac3-4d47-9ae3-19a8d5c69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pic" ma:index="16" nillable="true" ma:displayName="pic" ma:description="1" ma:format="Image" ma:internalName="pi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f3416eb-68bd-4ecb-9756-ed0ef9a5de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e2af5-0fd5-49ba-b4d7-2b10692c4d2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8bd3213-d431-4bf4-abab-9fc326f28a92}" ma:internalName="TaxCatchAll" ma:showField="CatchAllData" ma:web="015e2af5-0fd5-49ba-b4d7-2b10692c4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036033-132A-4C2E-B3A0-039A0409D0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849F0D-62E6-4B86-A023-F0C17D62AAE8}">
  <ds:schemaRefs>
    <ds:schemaRef ds:uri="http://schemas.microsoft.com/office/2006/metadata/properties"/>
    <ds:schemaRef ds:uri="http://schemas.microsoft.com/office/infopath/2007/PartnerControls"/>
    <ds:schemaRef ds:uri="6dbc852c-7ac3-4d47-9ae3-19a8d5c699b3"/>
    <ds:schemaRef ds:uri="015e2af5-0fd5-49ba-b4d7-2b10692c4d2e"/>
  </ds:schemaRefs>
</ds:datastoreItem>
</file>

<file path=customXml/itemProps3.xml><?xml version="1.0" encoding="utf-8"?>
<ds:datastoreItem xmlns:ds="http://schemas.openxmlformats.org/officeDocument/2006/customXml" ds:itemID="{F21DD57E-A1F3-4893-84A8-39556A52E8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910557-0592-4346-8762-2F9D7F837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c852c-7ac3-4d47-9ae3-19a8d5c699b3"/>
    <ds:schemaRef ds:uri="015e2af5-0fd5-49ba-b4d7-2b10692c4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Wood</dc:creator>
  <cp:keywords/>
  <dc:description/>
  <cp:lastModifiedBy>Vicki Denison</cp:lastModifiedBy>
  <cp:revision>69</cp:revision>
  <dcterms:created xsi:type="dcterms:W3CDTF">2022-09-29T16:58:00Z</dcterms:created>
  <dcterms:modified xsi:type="dcterms:W3CDTF">2022-09-30T11:29:00Z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0x010100188B4A5A6760224DB16C4DAC3A31B2DB</vt:lpwstr>
  </property>
  <property fmtid="{D5CDD505-2E9C-101B-9397-08002B2CF9AE}" pid="3" name="MediaServiceImageTags">
    <vt:lpwstr/>
  </property>
</Properties>
</file>